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F043" w14:textId="77777777" w:rsidR="00DB4CAA" w:rsidRPr="00DB4CAA" w:rsidRDefault="00DB4CAA" w:rsidP="00DB4CAA">
      <w:pPr>
        <w:jc w:val="center"/>
        <w:rPr>
          <w:b/>
          <w:bCs/>
        </w:rPr>
      </w:pPr>
      <w:r w:rsidRPr="00DB4CAA">
        <w:rPr>
          <w:b/>
          <w:bCs/>
        </w:rPr>
        <w:t>STATUT SPÓŁKI KOMANDYTOWO-AKCYJNEJ</w:t>
      </w:r>
    </w:p>
    <w:p w14:paraId="36F8FD67" w14:textId="77777777" w:rsidR="00DB4CAA" w:rsidRDefault="00DB4CAA" w:rsidP="00DB4CAA"/>
    <w:p w14:paraId="091E21B4" w14:textId="77777777" w:rsidR="00DB4CAA" w:rsidRPr="00DB4CAA" w:rsidRDefault="00DB4CAA" w:rsidP="00DB4CAA">
      <w:pPr>
        <w:jc w:val="center"/>
        <w:rPr>
          <w:b/>
          <w:bCs/>
        </w:rPr>
      </w:pPr>
      <w:r w:rsidRPr="00DB4CAA">
        <w:rPr>
          <w:b/>
          <w:bCs/>
        </w:rPr>
        <w:t>§ 1. Firma i siedziba spółki</w:t>
      </w:r>
    </w:p>
    <w:p w14:paraId="63FF9C3A" w14:textId="77777777" w:rsidR="00DB4CAA" w:rsidRDefault="00DB4CAA" w:rsidP="00DB4CAA"/>
    <w:p w14:paraId="601952DB" w14:textId="77777777" w:rsidR="00DB4CAA" w:rsidRDefault="00DB4CAA" w:rsidP="00DB4CAA">
      <w:r>
        <w:t>Spółka będzie działała pod nazwą „_________________ Spółka Komandytowo-</w:t>
      </w:r>
      <w:proofErr w:type="spellStart"/>
      <w:r>
        <w:t>Acyjna</w:t>
      </w:r>
      <w:proofErr w:type="spellEnd"/>
      <w:r>
        <w:t>”.</w:t>
      </w:r>
    </w:p>
    <w:p w14:paraId="468C8A14" w14:textId="77777777" w:rsidR="00DB4CAA" w:rsidRDefault="00DB4CAA" w:rsidP="00DB4CAA"/>
    <w:p w14:paraId="1899F809" w14:textId="77777777" w:rsidR="00DB4CAA" w:rsidRDefault="00DB4CAA" w:rsidP="00DB4CAA">
      <w:r>
        <w:t>Siedzibą spółki będzie _______________________.</w:t>
      </w:r>
    </w:p>
    <w:p w14:paraId="65CD31C8" w14:textId="77777777" w:rsidR="00DB4CAA" w:rsidRDefault="00DB4CAA" w:rsidP="00DB4CAA"/>
    <w:p w14:paraId="0BFBAE8F" w14:textId="77777777" w:rsidR="00DB4CAA" w:rsidRPr="00DB4CAA" w:rsidRDefault="00DB4CAA" w:rsidP="00DB4CAA">
      <w:pPr>
        <w:jc w:val="center"/>
        <w:rPr>
          <w:b/>
          <w:bCs/>
        </w:rPr>
      </w:pPr>
      <w:r w:rsidRPr="00DB4CAA">
        <w:rPr>
          <w:b/>
          <w:bCs/>
        </w:rPr>
        <w:t>§ 2. Przedmiot działalności</w:t>
      </w:r>
    </w:p>
    <w:p w14:paraId="516462D0" w14:textId="77777777" w:rsidR="00DB4CAA" w:rsidRDefault="00DB4CAA" w:rsidP="00DB4CAA"/>
    <w:p w14:paraId="132FAE9D" w14:textId="77777777" w:rsidR="00DB4CAA" w:rsidRDefault="00DB4CAA" w:rsidP="00DB4CAA">
      <w:r>
        <w:t>Przedmiotem działalności spółki jest _______________________.</w:t>
      </w:r>
    </w:p>
    <w:p w14:paraId="274A89D7" w14:textId="77777777" w:rsidR="00DB4CAA" w:rsidRDefault="00DB4CAA" w:rsidP="00DB4CAA"/>
    <w:p w14:paraId="7196B78C" w14:textId="77777777" w:rsidR="00DB4CAA" w:rsidRPr="00DB4CAA" w:rsidRDefault="00DB4CAA" w:rsidP="00DB4CAA">
      <w:pPr>
        <w:jc w:val="center"/>
        <w:rPr>
          <w:b/>
          <w:bCs/>
        </w:rPr>
      </w:pPr>
      <w:r w:rsidRPr="00DB4CAA">
        <w:rPr>
          <w:b/>
          <w:bCs/>
        </w:rPr>
        <w:t>§ 3. Wysokość kapitału zakładowego</w:t>
      </w:r>
    </w:p>
    <w:p w14:paraId="3E0C69C6" w14:textId="77777777" w:rsidR="00DB4CAA" w:rsidRDefault="00DB4CAA" w:rsidP="00DB4CAA"/>
    <w:p w14:paraId="7D42AAC4" w14:textId="77777777" w:rsidR="00DB4CAA" w:rsidRDefault="00DB4CAA" w:rsidP="00DB4CAA">
      <w:pPr>
        <w:pStyle w:val="Akapitzlist"/>
        <w:numPr>
          <w:ilvl w:val="0"/>
          <w:numId w:val="5"/>
        </w:numPr>
      </w:pPr>
      <w:r>
        <w:t>Kapitał zakładowy spółki wynosi _______ zł (słownie: _______ złotych) i dzieli się na ________ akcji o wartości nominalnej ______ zł każda.</w:t>
      </w:r>
    </w:p>
    <w:p w14:paraId="019E193E" w14:textId="77777777" w:rsidR="00DB4CAA" w:rsidRDefault="00DB4CAA" w:rsidP="00DB4CAA"/>
    <w:p w14:paraId="293B12B4" w14:textId="77777777" w:rsidR="00DB4CAA" w:rsidRDefault="00DB4CAA" w:rsidP="00DB4CAA">
      <w:pPr>
        <w:pStyle w:val="Akapitzlist"/>
        <w:numPr>
          <w:ilvl w:val="0"/>
          <w:numId w:val="5"/>
        </w:numPr>
      </w:pPr>
      <w:r>
        <w:t>Akcje mogą być wydawane na okaziciela lub imienne, zgodnie z decyzją walnego zgromadzenia akcjonariuszy.</w:t>
      </w:r>
    </w:p>
    <w:p w14:paraId="5A493930" w14:textId="77777777" w:rsidR="00DB4CAA" w:rsidRDefault="00DB4CAA" w:rsidP="00DB4CAA"/>
    <w:p w14:paraId="4623DBD0" w14:textId="77777777" w:rsidR="00DB4CAA" w:rsidRPr="00DB4CAA" w:rsidRDefault="00DB4CAA" w:rsidP="00DB4CAA">
      <w:pPr>
        <w:jc w:val="center"/>
        <w:rPr>
          <w:b/>
          <w:bCs/>
        </w:rPr>
      </w:pPr>
      <w:r w:rsidRPr="00DB4CAA">
        <w:rPr>
          <w:b/>
          <w:bCs/>
        </w:rPr>
        <w:t>§ 4. Wkłady komplementariuszy</w:t>
      </w:r>
    </w:p>
    <w:p w14:paraId="68B495F9" w14:textId="77777777" w:rsidR="00DB4CAA" w:rsidRDefault="00DB4CAA" w:rsidP="00DB4CAA"/>
    <w:p w14:paraId="72EA625F" w14:textId="77777777" w:rsidR="00DB4CAA" w:rsidRDefault="00DB4CAA" w:rsidP="00DB4CAA">
      <w:r>
        <w:t>Komplementariusze wnosi wkłady w wysokości ______ zł w formie _______.</w:t>
      </w:r>
    </w:p>
    <w:p w14:paraId="24CCCC73" w14:textId="77777777" w:rsidR="00DB4CAA" w:rsidRDefault="00DB4CAA" w:rsidP="00DB4CAA"/>
    <w:p w14:paraId="5FCC2E05" w14:textId="77777777" w:rsidR="00DB4CAA" w:rsidRPr="00DB4CAA" w:rsidRDefault="00DB4CAA" w:rsidP="00DB4CAA">
      <w:pPr>
        <w:jc w:val="center"/>
        <w:rPr>
          <w:b/>
          <w:bCs/>
        </w:rPr>
      </w:pPr>
      <w:r w:rsidRPr="00DB4CAA">
        <w:rPr>
          <w:b/>
          <w:bCs/>
        </w:rPr>
        <w:t>§ 5. Odpowiedzialność wspólników</w:t>
      </w:r>
    </w:p>
    <w:p w14:paraId="370E5247" w14:textId="77777777" w:rsidR="00DB4CAA" w:rsidRDefault="00DB4CAA" w:rsidP="00DB4CAA"/>
    <w:p w14:paraId="3B774D2D" w14:textId="77777777" w:rsidR="00DB4CAA" w:rsidRDefault="00DB4CAA" w:rsidP="00DB4CAA">
      <w:pPr>
        <w:pStyle w:val="Akapitzlist"/>
        <w:numPr>
          <w:ilvl w:val="0"/>
          <w:numId w:val="6"/>
        </w:numPr>
      </w:pPr>
      <w:r>
        <w:t>Komplementariusz odpowiada za zobowiązania spółki całym swoim majątkiem.</w:t>
      </w:r>
    </w:p>
    <w:p w14:paraId="6AD899F3" w14:textId="77777777" w:rsidR="00DB4CAA" w:rsidRDefault="00DB4CAA" w:rsidP="00DB4CAA"/>
    <w:p w14:paraId="129700FB" w14:textId="77777777" w:rsidR="00DB4CAA" w:rsidRDefault="00DB4CAA" w:rsidP="00DB4CAA">
      <w:pPr>
        <w:pStyle w:val="Akapitzlist"/>
        <w:numPr>
          <w:ilvl w:val="0"/>
          <w:numId w:val="6"/>
        </w:numPr>
      </w:pPr>
      <w:r>
        <w:t>Akcjonariusze odpowiadają za zobowiązania spółki do wysokości wniesionych wkładów, tj. do wysokości wartości nominalnej akcji.</w:t>
      </w:r>
    </w:p>
    <w:p w14:paraId="460D60D8" w14:textId="77777777" w:rsidR="00DB4CAA" w:rsidRDefault="00DB4CAA" w:rsidP="00DB4CAA"/>
    <w:p w14:paraId="0A491923" w14:textId="77777777" w:rsidR="00DB4CAA" w:rsidRPr="00DB4CAA" w:rsidRDefault="00DB4CAA" w:rsidP="00DB4CAA">
      <w:pPr>
        <w:jc w:val="center"/>
        <w:rPr>
          <w:b/>
          <w:bCs/>
        </w:rPr>
      </w:pPr>
      <w:r w:rsidRPr="00DB4CAA">
        <w:rPr>
          <w:b/>
          <w:bCs/>
        </w:rPr>
        <w:t>§ 6. Zarząd i reprezentacja</w:t>
      </w:r>
    </w:p>
    <w:p w14:paraId="3155FEF3" w14:textId="77777777" w:rsidR="00DB4CAA" w:rsidRDefault="00DB4CAA" w:rsidP="00DB4CAA"/>
    <w:p w14:paraId="4B2282B3" w14:textId="77777777" w:rsidR="00DB4CAA" w:rsidRDefault="00DB4CAA" w:rsidP="00DB4CAA">
      <w:pPr>
        <w:pStyle w:val="Akapitzlist"/>
        <w:numPr>
          <w:ilvl w:val="0"/>
          <w:numId w:val="7"/>
        </w:numPr>
      </w:pPr>
      <w:r>
        <w:t>Spółkę reprezentuje komplementariusz.</w:t>
      </w:r>
    </w:p>
    <w:p w14:paraId="05FCDF61" w14:textId="77777777" w:rsidR="00DB4CAA" w:rsidRDefault="00DB4CAA" w:rsidP="00DB4CAA"/>
    <w:p w14:paraId="51123141" w14:textId="77777777" w:rsidR="00DB4CAA" w:rsidRDefault="00DB4CAA" w:rsidP="00DB4CAA">
      <w:pPr>
        <w:pStyle w:val="Akapitzlist"/>
        <w:numPr>
          <w:ilvl w:val="0"/>
          <w:numId w:val="7"/>
        </w:numPr>
      </w:pPr>
      <w:r>
        <w:t>Komplementariusz ma prawo do prowadzenia spraw spółki.</w:t>
      </w:r>
    </w:p>
    <w:p w14:paraId="41F85A1D" w14:textId="77777777" w:rsidR="00DB4CAA" w:rsidRDefault="00DB4CAA" w:rsidP="00DB4CAA"/>
    <w:p w14:paraId="6FA5D9A8" w14:textId="77777777" w:rsidR="00DB4CAA" w:rsidRDefault="00DB4CAA" w:rsidP="00DB4CAA">
      <w:pPr>
        <w:pStyle w:val="Akapitzlist"/>
        <w:numPr>
          <w:ilvl w:val="0"/>
          <w:numId w:val="7"/>
        </w:numPr>
      </w:pPr>
      <w:r>
        <w:t>Walne zgromadzenie akcjonariuszy może wyznaczyć dodatkowe osoby do zarządu.</w:t>
      </w:r>
    </w:p>
    <w:p w14:paraId="489BFB0A" w14:textId="77777777" w:rsidR="00DB4CAA" w:rsidRDefault="00DB4CAA" w:rsidP="00DB4CAA"/>
    <w:p w14:paraId="22FA95F6" w14:textId="77777777" w:rsidR="00DB4CAA" w:rsidRPr="00DB4CAA" w:rsidRDefault="00DB4CAA" w:rsidP="00DB4CAA">
      <w:pPr>
        <w:jc w:val="center"/>
        <w:rPr>
          <w:b/>
          <w:bCs/>
        </w:rPr>
      </w:pPr>
      <w:r w:rsidRPr="00DB4CAA">
        <w:rPr>
          <w:b/>
          <w:bCs/>
        </w:rPr>
        <w:t>§ 7. Podział zysków i strat</w:t>
      </w:r>
    </w:p>
    <w:p w14:paraId="0257C45B" w14:textId="77777777" w:rsidR="00DB4CAA" w:rsidRDefault="00DB4CAA" w:rsidP="00DB4CAA"/>
    <w:p w14:paraId="7C147D32" w14:textId="77777777" w:rsidR="00DB4CAA" w:rsidRDefault="00DB4CAA" w:rsidP="00DB4CAA">
      <w:pPr>
        <w:pStyle w:val="Akapitzlist"/>
        <w:numPr>
          <w:ilvl w:val="0"/>
          <w:numId w:val="8"/>
        </w:numPr>
      </w:pPr>
      <w:r>
        <w:t>Zysk spółki będzie dzielony proporcjonalnie do wniesionych wkładów.</w:t>
      </w:r>
    </w:p>
    <w:p w14:paraId="3913D277" w14:textId="77777777" w:rsidR="00DB4CAA" w:rsidRDefault="00DB4CAA" w:rsidP="00DB4CAA"/>
    <w:p w14:paraId="487DEDFB" w14:textId="77777777" w:rsidR="00DB4CAA" w:rsidRDefault="00DB4CAA" w:rsidP="00DB4CAA">
      <w:pPr>
        <w:pStyle w:val="Akapitzlist"/>
        <w:numPr>
          <w:ilvl w:val="0"/>
          <w:numId w:val="8"/>
        </w:numPr>
      </w:pPr>
      <w:r>
        <w:t>Wszelkie decyzje dotyczące podziału zysków będą podejmowane przez walne zgromadzenie.</w:t>
      </w:r>
    </w:p>
    <w:p w14:paraId="221F8C5A" w14:textId="77777777" w:rsidR="00DB4CAA" w:rsidRDefault="00DB4CAA" w:rsidP="00DB4CAA"/>
    <w:p w14:paraId="2F582E31" w14:textId="77777777" w:rsidR="00DB4CAA" w:rsidRPr="00DB4CAA" w:rsidRDefault="00DB4CAA" w:rsidP="00DB4CAA">
      <w:pPr>
        <w:jc w:val="center"/>
        <w:rPr>
          <w:b/>
          <w:bCs/>
        </w:rPr>
      </w:pPr>
      <w:r w:rsidRPr="00DB4CAA">
        <w:rPr>
          <w:b/>
          <w:bCs/>
        </w:rPr>
        <w:t>§ 8. Rozwiązanie spółki</w:t>
      </w:r>
    </w:p>
    <w:p w14:paraId="64F0CAF1" w14:textId="77777777" w:rsidR="00DB4CAA" w:rsidRDefault="00DB4CAA" w:rsidP="00DB4CAA"/>
    <w:p w14:paraId="04A661C9" w14:textId="77777777" w:rsidR="00DB4CAA" w:rsidRDefault="00DB4CAA" w:rsidP="00DB4CAA">
      <w:r>
        <w:t>Spółka może zostać rozwiązana na mocy decyzji walnego zgromadzenia lub w innych przypadkach określonych w przepisach prawa.</w:t>
      </w:r>
    </w:p>
    <w:p w14:paraId="23279581" w14:textId="3457281F" w:rsidR="00646066" w:rsidRDefault="00646066"/>
    <w:sectPr w:rsidR="00646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1FC5"/>
    <w:multiLevelType w:val="hybridMultilevel"/>
    <w:tmpl w:val="01348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836E2"/>
    <w:multiLevelType w:val="hybridMultilevel"/>
    <w:tmpl w:val="709C8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87B49"/>
    <w:multiLevelType w:val="hybridMultilevel"/>
    <w:tmpl w:val="E346B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037AB"/>
    <w:multiLevelType w:val="hybridMultilevel"/>
    <w:tmpl w:val="D312D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348EF"/>
    <w:multiLevelType w:val="hybridMultilevel"/>
    <w:tmpl w:val="870A2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239E8"/>
    <w:multiLevelType w:val="hybridMultilevel"/>
    <w:tmpl w:val="8FD67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F5E60"/>
    <w:multiLevelType w:val="hybridMultilevel"/>
    <w:tmpl w:val="820E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94C5A"/>
    <w:multiLevelType w:val="hybridMultilevel"/>
    <w:tmpl w:val="B1E63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900560">
    <w:abstractNumId w:val="0"/>
  </w:num>
  <w:num w:numId="2" w16cid:durableId="1826630754">
    <w:abstractNumId w:val="7"/>
  </w:num>
  <w:num w:numId="3" w16cid:durableId="117376250">
    <w:abstractNumId w:val="2"/>
  </w:num>
  <w:num w:numId="4" w16cid:durableId="433673940">
    <w:abstractNumId w:val="4"/>
  </w:num>
  <w:num w:numId="5" w16cid:durableId="77793585">
    <w:abstractNumId w:val="6"/>
  </w:num>
  <w:num w:numId="6" w16cid:durableId="1208646675">
    <w:abstractNumId w:val="3"/>
  </w:num>
  <w:num w:numId="7" w16cid:durableId="416438269">
    <w:abstractNumId w:val="5"/>
  </w:num>
  <w:num w:numId="8" w16cid:durableId="1488588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66"/>
    <w:rsid w:val="00300380"/>
    <w:rsid w:val="00646066"/>
    <w:rsid w:val="007430F8"/>
    <w:rsid w:val="00DB4CAA"/>
    <w:rsid w:val="00E3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0C6636"/>
  <w15:chartTrackingRefBased/>
  <w15:docId w15:val="{7CFD4F0D-796B-7441-BB64-3D81626E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C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4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187</Words>
  <Characters>1259</Characters>
  <Application>Microsoft Office Word</Application>
  <DocSecurity>0</DocSecurity>
  <Lines>22</Lines>
  <Paragraphs>8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a.jozwik1996@outlook.com</dc:creator>
  <cp:keywords/>
  <dc:description/>
  <cp:lastModifiedBy>a.jozwik1996@outlook.com</cp:lastModifiedBy>
  <cp:revision>5</cp:revision>
  <dcterms:created xsi:type="dcterms:W3CDTF">2025-04-18T06:35:00Z</dcterms:created>
  <dcterms:modified xsi:type="dcterms:W3CDTF">2025-04-18T06:42:00Z</dcterms:modified>
</cp:coreProperties>
</file>